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BBC7" w14:textId="77777777" w:rsidR="0009129A" w:rsidRDefault="00066D7C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337954">
        <w:rPr>
          <w:b/>
          <w:sz w:val="24"/>
          <w:szCs w:val="24"/>
        </w:rPr>
        <w:t>orthern Virginia Falls Prevention Alliance</w:t>
      </w:r>
    </w:p>
    <w:p w14:paraId="177285B5" w14:textId="77777777" w:rsidR="0009129A" w:rsidRDefault="00337954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Steering Committee Meeting</w:t>
      </w:r>
    </w:p>
    <w:p w14:paraId="1F801E03" w14:textId="7440D7A3" w:rsidR="0009129A" w:rsidRDefault="008C4F76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25</w:t>
      </w:r>
      <w:r w:rsidR="006D6B7B">
        <w:rPr>
          <w:b/>
          <w:sz w:val="24"/>
          <w:szCs w:val="24"/>
        </w:rPr>
        <w:t>, 2019; 10:00 – 12 noon</w:t>
      </w:r>
    </w:p>
    <w:p w14:paraId="110C27D8" w14:textId="05347DA3" w:rsidR="0009129A" w:rsidRDefault="00BA37F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Marymount University, Ballston Center</w:t>
      </w:r>
    </w:p>
    <w:p w14:paraId="1A613947" w14:textId="77777777" w:rsidR="0009129A" w:rsidRDefault="0009129A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14:paraId="1EDF07ED" w14:textId="3EEDD9BC" w:rsidR="0009129A" w:rsidRDefault="00770C2B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45C6DB23" w14:textId="4272F24C" w:rsidR="00770C2B" w:rsidRDefault="00770C2B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14:paraId="4EC62EDE" w14:textId="117A8C8B" w:rsidR="00770C2B" w:rsidRPr="00770C2B" w:rsidRDefault="00770C2B" w:rsidP="00770C2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 attendance:</w:t>
      </w:r>
      <w:r w:rsidR="00BA37F1">
        <w:rPr>
          <w:sz w:val="24"/>
          <w:szCs w:val="24"/>
        </w:rPr>
        <w:t xml:space="preserve"> </w:t>
      </w:r>
      <w:r w:rsidR="008B4178">
        <w:rPr>
          <w:sz w:val="24"/>
          <w:szCs w:val="24"/>
        </w:rPr>
        <w:t xml:space="preserve">Patty Barnett, </w:t>
      </w:r>
      <w:r w:rsidR="00BA37F1">
        <w:rPr>
          <w:sz w:val="24"/>
          <w:szCs w:val="24"/>
        </w:rPr>
        <w:t>Melanie Bush</w:t>
      </w:r>
      <w:r w:rsidR="001866BC">
        <w:rPr>
          <w:sz w:val="24"/>
          <w:szCs w:val="24"/>
        </w:rPr>
        <w:t xml:space="preserve">, </w:t>
      </w:r>
      <w:r w:rsidR="00BA37F1">
        <w:rPr>
          <w:sz w:val="24"/>
          <w:szCs w:val="24"/>
        </w:rPr>
        <w:t>She</w:t>
      </w:r>
      <w:r w:rsidR="00FC1A27">
        <w:rPr>
          <w:sz w:val="24"/>
          <w:szCs w:val="24"/>
        </w:rPr>
        <w:t xml:space="preserve">rry Compton, </w:t>
      </w:r>
      <w:proofErr w:type="spellStart"/>
      <w:r w:rsidR="00FC1A27">
        <w:rPr>
          <w:sz w:val="24"/>
          <w:szCs w:val="24"/>
        </w:rPr>
        <w:t>Marjan</w:t>
      </w:r>
      <w:proofErr w:type="spellEnd"/>
      <w:r w:rsidR="00FC1A27">
        <w:rPr>
          <w:sz w:val="24"/>
          <w:szCs w:val="24"/>
        </w:rPr>
        <w:t xml:space="preserve"> </w:t>
      </w:r>
      <w:proofErr w:type="spellStart"/>
      <w:r w:rsidR="00FC1A27">
        <w:rPr>
          <w:sz w:val="24"/>
          <w:szCs w:val="24"/>
        </w:rPr>
        <w:t>Daneshmand</w:t>
      </w:r>
      <w:proofErr w:type="spellEnd"/>
      <w:r w:rsidR="00DC6115">
        <w:rPr>
          <w:sz w:val="24"/>
          <w:szCs w:val="24"/>
        </w:rPr>
        <w:t xml:space="preserve">, </w:t>
      </w:r>
      <w:r w:rsidR="00BA37F1">
        <w:rPr>
          <w:sz w:val="24"/>
          <w:szCs w:val="24"/>
        </w:rPr>
        <w:t xml:space="preserve">Holly </w:t>
      </w:r>
      <w:proofErr w:type="spellStart"/>
      <w:r w:rsidR="00BA37F1">
        <w:rPr>
          <w:sz w:val="24"/>
          <w:szCs w:val="24"/>
        </w:rPr>
        <w:t>Hanisian</w:t>
      </w:r>
      <w:proofErr w:type="spellEnd"/>
      <w:r w:rsidR="00977D7F">
        <w:rPr>
          <w:sz w:val="24"/>
          <w:szCs w:val="24"/>
        </w:rPr>
        <w:t xml:space="preserve">, </w:t>
      </w:r>
      <w:r w:rsidR="00ED4E31">
        <w:rPr>
          <w:sz w:val="24"/>
          <w:szCs w:val="24"/>
        </w:rPr>
        <w:t xml:space="preserve">Allegra Joffe, </w:t>
      </w:r>
      <w:r w:rsidR="00BA37F1">
        <w:rPr>
          <w:sz w:val="24"/>
          <w:szCs w:val="24"/>
        </w:rPr>
        <w:t xml:space="preserve">Uma </w:t>
      </w:r>
      <w:proofErr w:type="spellStart"/>
      <w:r w:rsidR="00BA37F1">
        <w:rPr>
          <w:sz w:val="24"/>
          <w:szCs w:val="24"/>
        </w:rPr>
        <w:t>Kelekar</w:t>
      </w:r>
      <w:proofErr w:type="spellEnd"/>
      <w:r w:rsidR="00BA37F1">
        <w:rPr>
          <w:sz w:val="24"/>
          <w:szCs w:val="24"/>
        </w:rPr>
        <w:t xml:space="preserve">, </w:t>
      </w:r>
      <w:r w:rsidR="00DB35A7">
        <w:rPr>
          <w:sz w:val="24"/>
          <w:szCs w:val="24"/>
        </w:rPr>
        <w:t xml:space="preserve">Claire Kelly, </w:t>
      </w:r>
      <w:r w:rsidR="00B26ABE">
        <w:rPr>
          <w:sz w:val="24"/>
          <w:szCs w:val="24"/>
        </w:rPr>
        <w:t xml:space="preserve">Sara </w:t>
      </w:r>
      <w:proofErr w:type="spellStart"/>
      <w:r w:rsidR="00B26ABE">
        <w:rPr>
          <w:sz w:val="24"/>
          <w:szCs w:val="24"/>
        </w:rPr>
        <w:t>Pappa</w:t>
      </w:r>
      <w:proofErr w:type="spellEnd"/>
      <w:r w:rsidR="00B26ABE">
        <w:rPr>
          <w:sz w:val="24"/>
          <w:szCs w:val="24"/>
        </w:rPr>
        <w:t xml:space="preserve">, </w:t>
      </w:r>
      <w:r w:rsidR="00BA37F1">
        <w:rPr>
          <w:sz w:val="24"/>
          <w:szCs w:val="24"/>
        </w:rPr>
        <w:t xml:space="preserve">Anne </w:t>
      </w:r>
      <w:proofErr w:type="spellStart"/>
      <w:r w:rsidR="00BA37F1">
        <w:rPr>
          <w:sz w:val="24"/>
          <w:szCs w:val="24"/>
        </w:rPr>
        <w:t>Peret</w:t>
      </w:r>
      <w:proofErr w:type="spellEnd"/>
      <w:r w:rsidR="00BA37F1">
        <w:rPr>
          <w:sz w:val="24"/>
          <w:szCs w:val="24"/>
        </w:rPr>
        <w:t xml:space="preserve">, Jill Rawlins, </w:t>
      </w:r>
      <w:r w:rsidR="00B26ABE">
        <w:rPr>
          <w:sz w:val="24"/>
          <w:szCs w:val="24"/>
        </w:rPr>
        <w:t xml:space="preserve">Cathy </w:t>
      </w:r>
      <w:r w:rsidR="00BA37F1">
        <w:rPr>
          <w:sz w:val="24"/>
          <w:szCs w:val="24"/>
        </w:rPr>
        <w:t>Turner</w:t>
      </w:r>
      <w:r w:rsidR="00DB35A7">
        <w:rPr>
          <w:sz w:val="24"/>
          <w:szCs w:val="24"/>
        </w:rPr>
        <w:t>, Linda Wa</w:t>
      </w:r>
      <w:r w:rsidR="00BA37F1">
        <w:rPr>
          <w:sz w:val="24"/>
          <w:szCs w:val="24"/>
        </w:rPr>
        <w:t xml:space="preserve">tkins, </w:t>
      </w:r>
      <w:r w:rsidR="00ED4E31">
        <w:rPr>
          <w:sz w:val="24"/>
          <w:szCs w:val="24"/>
        </w:rPr>
        <w:t xml:space="preserve">Rita Wong, </w:t>
      </w:r>
      <w:r w:rsidR="00BA37F1">
        <w:rPr>
          <w:sz w:val="24"/>
          <w:szCs w:val="24"/>
        </w:rPr>
        <w:t>Alexand</w:t>
      </w:r>
      <w:r w:rsidR="00ED4E31">
        <w:rPr>
          <w:sz w:val="24"/>
          <w:szCs w:val="24"/>
        </w:rPr>
        <w:t>ra Woodman Johnson</w:t>
      </w:r>
      <w:r w:rsidR="00DB35A7">
        <w:rPr>
          <w:sz w:val="24"/>
          <w:szCs w:val="24"/>
        </w:rPr>
        <w:t>.</w:t>
      </w:r>
    </w:p>
    <w:p w14:paraId="6D3FCC3D" w14:textId="77777777" w:rsidR="0009129A" w:rsidRDefault="0009129A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438B2264" w14:textId="24AB6BA2" w:rsidR="0009129A" w:rsidRPr="00EF65A0" w:rsidRDefault="00337954">
      <w:pPr>
        <w:shd w:val="clear" w:color="auto" w:fill="FFFFFF"/>
        <w:spacing w:after="0" w:line="240" w:lineRule="auto"/>
        <w:rPr>
          <w:sz w:val="24"/>
          <w:szCs w:val="24"/>
        </w:rPr>
      </w:pPr>
      <w:r w:rsidRPr="00EF65A0">
        <w:rPr>
          <w:b/>
          <w:sz w:val="24"/>
          <w:szCs w:val="24"/>
        </w:rPr>
        <w:t>Welcome/Introductions</w:t>
      </w:r>
      <w:r w:rsidR="00EF65A0" w:rsidRPr="00EF65A0">
        <w:rPr>
          <w:b/>
          <w:sz w:val="24"/>
          <w:szCs w:val="24"/>
        </w:rPr>
        <w:t>:</w:t>
      </w:r>
      <w:r w:rsidR="00EF65A0">
        <w:rPr>
          <w:b/>
          <w:sz w:val="24"/>
          <w:szCs w:val="24"/>
        </w:rPr>
        <w:t xml:space="preserve"> </w:t>
      </w:r>
      <w:r w:rsidR="001866BC">
        <w:rPr>
          <w:sz w:val="24"/>
          <w:szCs w:val="24"/>
        </w:rPr>
        <w:t xml:space="preserve">Sara </w:t>
      </w:r>
      <w:r w:rsidR="00EF65A0">
        <w:rPr>
          <w:sz w:val="24"/>
          <w:szCs w:val="24"/>
        </w:rPr>
        <w:t xml:space="preserve">welcomed </w:t>
      </w:r>
      <w:proofErr w:type="gramStart"/>
      <w:r w:rsidR="00EF65A0">
        <w:rPr>
          <w:sz w:val="24"/>
          <w:szCs w:val="24"/>
        </w:rPr>
        <w:t>everyone</w:t>
      </w:r>
      <w:proofErr w:type="gramEnd"/>
      <w:r w:rsidR="00EF65A0">
        <w:rPr>
          <w:sz w:val="24"/>
          <w:szCs w:val="24"/>
        </w:rPr>
        <w:t xml:space="preserve"> and each person introduced themselves</w:t>
      </w:r>
      <w:r w:rsidR="00B91B92">
        <w:rPr>
          <w:sz w:val="24"/>
          <w:szCs w:val="24"/>
        </w:rPr>
        <w:t xml:space="preserve"> and shared updates on current </w:t>
      </w:r>
      <w:r w:rsidR="00E05E81">
        <w:rPr>
          <w:sz w:val="24"/>
          <w:szCs w:val="24"/>
        </w:rPr>
        <w:t xml:space="preserve">aging and </w:t>
      </w:r>
      <w:r w:rsidR="00B91B92">
        <w:rPr>
          <w:sz w:val="24"/>
          <w:szCs w:val="24"/>
        </w:rPr>
        <w:t>falls prevention activities</w:t>
      </w:r>
      <w:r w:rsidR="00EF65A0">
        <w:rPr>
          <w:sz w:val="24"/>
          <w:szCs w:val="24"/>
        </w:rPr>
        <w:t>.</w:t>
      </w:r>
    </w:p>
    <w:p w14:paraId="21DE3E34" w14:textId="77777777" w:rsidR="0009129A" w:rsidRDefault="0009129A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0" w:name="_8l8cn0uxf4ci" w:colFirst="0" w:colLast="0"/>
      <w:bookmarkEnd w:id="0"/>
    </w:p>
    <w:p w14:paraId="38C67347" w14:textId="725D4D19" w:rsidR="00B24472" w:rsidRDefault="00B24472" w:rsidP="00EF65A0">
      <w:pPr>
        <w:shd w:val="clear" w:color="auto" w:fill="FFFFFF"/>
        <w:spacing w:after="0" w:line="240" w:lineRule="auto"/>
        <w:rPr>
          <w:b/>
          <w:sz w:val="24"/>
          <w:szCs w:val="24"/>
        </w:rPr>
      </w:pPr>
      <w:bookmarkStart w:id="1" w:name="_3gf2xcvodgtk" w:colFirst="0" w:colLast="0"/>
      <w:bookmarkEnd w:id="1"/>
      <w:r>
        <w:rPr>
          <w:b/>
          <w:sz w:val="24"/>
          <w:szCs w:val="24"/>
        </w:rPr>
        <w:t xml:space="preserve">Presentation: </w:t>
      </w:r>
      <w:proofErr w:type="spellStart"/>
      <w:r>
        <w:rPr>
          <w:sz w:val="24"/>
          <w:szCs w:val="24"/>
        </w:rPr>
        <w:t>Marjan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Daneshmand</w:t>
      </w:r>
      <w:proofErr w:type="spellEnd"/>
      <w:r>
        <w:rPr>
          <w:sz w:val="24"/>
          <w:szCs w:val="24"/>
        </w:rPr>
        <w:t xml:space="preserve"> of VHC gave a presentation on medication as it relates to falls prevention. She is the Director of the Outpatient Pharmacy at VHC.</w:t>
      </w:r>
    </w:p>
    <w:p w14:paraId="4F9FF2CE" w14:textId="77777777" w:rsidR="00B24472" w:rsidRDefault="00B24472" w:rsidP="00EF65A0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14:paraId="2249A48C" w14:textId="38B391FF" w:rsidR="00DB35A7" w:rsidRDefault="00060167" w:rsidP="00EF65A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Grant and Alliance Activities</w:t>
      </w:r>
      <w:r w:rsidR="00EF65A0">
        <w:rPr>
          <w:b/>
          <w:sz w:val="24"/>
          <w:szCs w:val="24"/>
        </w:rPr>
        <w:t xml:space="preserve">: </w:t>
      </w:r>
      <w:r w:rsidR="00DC6115">
        <w:rPr>
          <w:sz w:val="24"/>
          <w:szCs w:val="24"/>
        </w:rPr>
        <w:t xml:space="preserve">Sara </w:t>
      </w:r>
      <w:r w:rsidR="00EF65A0">
        <w:rPr>
          <w:sz w:val="24"/>
          <w:szCs w:val="24"/>
        </w:rPr>
        <w:t>gave a</w:t>
      </w:r>
      <w:r w:rsidR="00DC6115">
        <w:rPr>
          <w:sz w:val="24"/>
          <w:szCs w:val="24"/>
        </w:rPr>
        <w:t xml:space="preserve">n </w:t>
      </w:r>
      <w:r w:rsidR="00EF65A0">
        <w:rPr>
          <w:sz w:val="24"/>
          <w:szCs w:val="24"/>
        </w:rPr>
        <w:t xml:space="preserve">update on the </w:t>
      </w:r>
      <w:r w:rsidR="00B6204B">
        <w:rPr>
          <w:sz w:val="24"/>
          <w:szCs w:val="24"/>
        </w:rPr>
        <w:t xml:space="preserve">activities of the grant and Alliance, </w:t>
      </w:r>
      <w:r w:rsidR="00ED4BB2">
        <w:rPr>
          <w:sz w:val="24"/>
          <w:szCs w:val="24"/>
        </w:rPr>
        <w:t>includi</w:t>
      </w:r>
      <w:r w:rsidR="00B6204B">
        <w:rPr>
          <w:sz w:val="24"/>
          <w:szCs w:val="24"/>
        </w:rPr>
        <w:t>ng the</w:t>
      </w:r>
      <w:r w:rsidR="00DB35A7">
        <w:rPr>
          <w:sz w:val="24"/>
          <w:szCs w:val="24"/>
        </w:rPr>
        <w:t xml:space="preserve"> grant</w:t>
      </w:r>
      <w:r w:rsidR="00B6204B">
        <w:rPr>
          <w:sz w:val="24"/>
          <w:szCs w:val="24"/>
        </w:rPr>
        <w:t xml:space="preserve"> deliverables</w:t>
      </w:r>
      <w:r w:rsidR="00DB35A7">
        <w:rPr>
          <w:sz w:val="24"/>
          <w:szCs w:val="24"/>
        </w:rPr>
        <w:t xml:space="preserve"> for 2018-2021. Updates included:</w:t>
      </w:r>
    </w:p>
    <w:p w14:paraId="7246ED19" w14:textId="19E29739" w:rsidR="00DB35A7" w:rsidRDefault="00EE4165" w:rsidP="00DB35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addition to all of our current </w:t>
      </w:r>
      <w:r w:rsidR="00242508">
        <w:rPr>
          <w:sz w:val="24"/>
          <w:szCs w:val="24"/>
        </w:rPr>
        <w:t>and potential new sites, we continue to focus</w:t>
      </w:r>
      <w:r w:rsidR="00DB35A7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expanding to </w:t>
      </w:r>
      <w:r w:rsidR="00DB35A7">
        <w:rPr>
          <w:sz w:val="24"/>
          <w:szCs w:val="24"/>
        </w:rPr>
        <w:t>medically underserved areas and need assistance from our partners to identify sites for our programs. Sara requested everyone’s assistance on this.</w:t>
      </w:r>
    </w:p>
    <w:p w14:paraId="71D155AB" w14:textId="06D07FAE" w:rsidR="00060167" w:rsidRDefault="00060167" w:rsidP="00DB35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Uma </w:t>
      </w:r>
      <w:proofErr w:type="spellStart"/>
      <w:r>
        <w:rPr>
          <w:sz w:val="24"/>
          <w:szCs w:val="24"/>
        </w:rPr>
        <w:t>Kelekar</w:t>
      </w:r>
      <w:proofErr w:type="spellEnd"/>
      <w:r>
        <w:rPr>
          <w:sz w:val="24"/>
          <w:szCs w:val="24"/>
        </w:rPr>
        <w:t xml:space="preserve"> is working on the Medicare Advantage initiative and other insurance-related issues. She will have an update for the group at the July meeting.</w:t>
      </w:r>
    </w:p>
    <w:p w14:paraId="2A8F146C" w14:textId="00E6CF86" w:rsidR="00DB35A7" w:rsidRDefault="00242508" w:rsidP="00DB35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RTO: AMOB and SAIL leader booster sessions will be scheduled in June and leader trainings will be held in the fall. </w:t>
      </w:r>
      <w:r w:rsidR="00DB35A7">
        <w:rPr>
          <w:sz w:val="24"/>
          <w:szCs w:val="24"/>
        </w:rPr>
        <w:t>The website will be updated with this information soon.</w:t>
      </w:r>
    </w:p>
    <w:p w14:paraId="175DB8FD" w14:textId="5E303C4D" w:rsidR="00DB35A7" w:rsidRDefault="00242508" w:rsidP="00DB35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working</w:t>
      </w:r>
      <w:r w:rsidR="00DB35A7">
        <w:rPr>
          <w:sz w:val="24"/>
          <w:szCs w:val="24"/>
        </w:rPr>
        <w:t xml:space="preserve"> to get the Otago (regular)</w:t>
      </w:r>
      <w:r w:rsidR="007C3CFD">
        <w:rPr>
          <w:sz w:val="24"/>
          <w:szCs w:val="24"/>
        </w:rPr>
        <w:t xml:space="preserve"> program implemented at a few sites. Sara asked</w:t>
      </w:r>
      <w:r w:rsidR="00EE4165">
        <w:rPr>
          <w:sz w:val="24"/>
          <w:szCs w:val="24"/>
        </w:rPr>
        <w:t xml:space="preserve"> for assistance from the group to </w:t>
      </w:r>
      <w:r w:rsidR="007C3CFD">
        <w:rPr>
          <w:sz w:val="24"/>
          <w:szCs w:val="24"/>
        </w:rPr>
        <w:t xml:space="preserve">please reach </w:t>
      </w:r>
      <w:r w:rsidR="00105849">
        <w:rPr>
          <w:sz w:val="24"/>
          <w:szCs w:val="24"/>
        </w:rPr>
        <w:t xml:space="preserve">out to your contacts and let her or Rita </w:t>
      </w:r>
      <w:r w:rsidR="007C3CFD">
        <w:rPr>
          <w:sz w:val="24"/>
          <w:szCs w:val="24"/>
        </w:rPr>
        <w:t>know if you have any leads.</w:t>
      </w:r>
    </w:p>
    <w:p w14:paraId="13FA45D9" w14:textId="59C3300B" w:rsidR="00ED4BB2" w:rsidRPr="0069298F" w:rsidRDefault="00060167" w:rsidP="006929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A96740">
        <w:rPr>
          <w:sz w:val="24"/>
          <w:szCs w:val="24"/>
        </w:rPr>
        <w:t xml:space="preserve">ne of our grant staff, Julie </w:t>
      </w:r>
      <w:proofErr w:type="spellStart"/>
      <w:r w:rsidR="00A96740">
        <w:rPr>
          <w:sz w:val="24"/>
          <w:szCs w:val="24"/>
        </w:rPr>
        <w:t>Rie</w:t>
      </w:r>
      <w:r w:rsidR="00274A92">
        <w:rPr>
          <w:sz w:val="24"/>
          <w:szCs w:val="24"/>
        </w:rPr>
        <w:t>s</w:t>
      </w:r>
      <w:proofErr w:type="spellEnd"/>
      <w:r w:rsidR="00274A92">
        <w:rPr>
          <w:sz w:val="24"/>
          <w:szCs w:val="24"/>
        </w:rPr>
        <w:t xml:space="preserve">, will be conducting an </w:t>
      </w:r>
      <w:r>
        <w:rPr>
          <w:sz w:val="24"/>
          <w:szCs w:val="24"/>
        </w:rPr>
        <w:t xml:space="preserve">Otago </w:t>
      </w:r>
      <w:r w:rsidR="00274A92">
        <w:rPr>
          <w:sz w:val="24"/>
          <w:szCs w:val="24"/>
        </w:rPr>
        <w:t xml:space="preserve">class </w:t>
      </w:r>
      <w:r>
        <w:rPr>
          <w:sz w:val="24"/>
          <w:szCs w:val="24"/>
        </w:rPr>
        <w:t>this summer at Insight Memory Care.</w:t>
      </w:r>
    </w:p>
    <w:p w14:paraId="54C4D2D0" w14:textId="47AAE1D9" w:rsidR="00060167" w:rsidRDefault="00060167" w:rsidP="00EF65A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Rita gave an update on the state falls prevention coalition and strategic plan. She asked for volunteers to work on the strategic plan on behalf of the Alliance.</w:t>
      </w:r>
    </w:p>
    <w:p w14:paraId="00EEEDE1" w14:textId="58FD5116" w:rsidR="007B763D" w:rsidRDefault="0069298F" w:rsidP="00E507D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considering using a site like Workshop Wizard to market our programs. We may use our current </w:t>
      </w:r>
      <w:proofErr w:type="spellStart"/>
      <w:r>
        <w:rPr>
          <w:sz w:val="24"/>
          <w:szCs w:val="24"/>
        </w:rPr>
        <w:t>Wix</w:t>
      </w:r>
      <w:proofErr w:type="spellEnd"/>
      <w:r>
        <w:rPr>
          <w:sz w:val="24"/>
          <w:szCs w:val="24"/>
        </w:rPr>
        <w:t xml:space="preserve"> site to do this initially. We need people (community members and healthcare professionals) to be able to find and register for our programs.</w:t>
      </w:r>
    </w:p>
    <w:p w14:paraId="0009F12D" w14:textId="1D6B3C41" w:rsidR="006D19A3" w:rsidRDefault="007B763D" w:rsidP="00E7494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F59AC">
        <w:rPr>
          <w:sz w:val="24"/>
          <w:szCs w:val="24"/>
        </w:rPr>
        <w:t>The group discussed having several smaller events around the region for FPAW</w:t>
      </w:r>
      <w:r w:rsidR="004F59AC">
        <w:rPr>
          <w:sz w:val="24"/>
          <w:szCs w:val="24"/>
        </w:rPr>
        <w:t xml:space="preserve"> (9/16 – 25 with some wiggle room during the month)</w:t>
      </w:r>
      <w:r w:rsidRPr="004F59AC">
        <w:rPr>
          <w:sz w:val="24"/>
          <w:szCs w:val="24"/>
        </w:rPr>
        <w:t>. Inova has an event set for Sept. 20</w:t>
      </w:r>
      <w:r w:rsidRPr="004F59AC">
        <w:rPr>
          <w:sz w:val="24"/>
          <w:szCs w:val="24"/>
          <w:vertAlign w:val="superscript"/>
        </w:rPr>
        <w:t>th</w:t>
      </w:r>
      <w:r w:rsidRPr="004F59AC">
        <w:rPr>
          <w:sz w:val="24"/>
          <w:szCs w:val="24"/>
        </w:rPr>
        <w:t xml:space="preserve">. </w:t>
      </w:r>
      <w:r w:rsidR="00D86845" w:rsidRPr="004F59AC">
        <w:rPr>
          <w:sz w:val="24"/>
          <w:szCs w:val="24"/>
        </w:rPr>
        <w:t>VHC is also in the planning stages for an event that week</w:t>
      </w:r>
      <w:r w:rsidR="00CF1100" w:rsidRPr="004F59AC">
        <w:rPr>
          <w:sz w:val="24"/>
          <w:szCs w:val="24"/>
        </w:rPr>
        <w:t xml:space="preserve"> or month</w:t>
      </w:r>
      <w:r w:rsidR="00D86845" w:rsidRPr="004F59AC">
        <w:rPr>
          <w:sz w:val="24"/>
          <w:szCs w:val="24"/>
        </w:rPr>
        <w:t xml:space="preserve">. </w:t>
      </w:r>
      <w:r w:rsidRPr="004F59AC">
        <w:rPr>
          <w:sz w:val="24"/>
          <w:szCs w:val="24"/>
        </w:rPr>
        <w:t>Members agreed to work together to plan events. Sara will maintain a calendar on the website as more events are planned.</w:t>
      </w:r>
    </w:p>
    <w:p w14:paraId="7A84C1F8" w14:textId="4D61110E" w:rsidR="002961E9" w:rsidRPr="00E7494C" w:rsidRDefault="002961E9" w:rsidP="00E7494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look to have a media presence during Sept., on Fairfax’s 55+ Podcast, Mature Living, Arlington’s Aging Matters radio show, etc. </w:t>
      </w:r>
    </w:p>
    <w:p w14:paraId="5C9AB19A" w14:textId="77777777" w:rsidR="00824D33" w:rsidRDefault="00824D33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59C4965" w14:textId="1162AB89" w:rsidR="00824D33" w:rsidRPr="00AA5DAC" w:rsidRDefault="00B2447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adjourned at 12:00 p</w:t>
      </w:r>
      <w:r w:rsidR="00E7494C">
        <w:rPr>
          <w:sz w:val="24"/>
          <w:szCs w:val="24"/>
        </w:rPr>
        <w:t>.</w:t>
      </w:r>
      <w:r w:rsidR="00824D33">
        <w:rPr>
          <w:sz w:val="24"/>
          <w:szCs w:val="24"/>
        </w:rPr>
        <w:t>m.</w:t>
      </w:r>
      <w:r w:rsidR="00C621D5">
        <w:rPr>
          <w:sz w:val="24"/>
          <w:szCs w:val="24"/>
        </w:rPr>
        <w:t xml:space="preserve"> </w:t>
      </w:r>
    </w:p>
    <w:p w14:paraId="002E292F" w14:textId="404A964E" w:rsidR="0009129A" w:rsidRDefault="00337954" w:rsidP="001C23D6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7516A4" w14:textId="0EF23F10" w:rsidR="00424626" w:rsidRDefault="00424626" w:rsidP="001C23D6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</w:p>
    <w:p w14:paraId="7E6A061A" w14:textId="4479039D" w:rsidR="00424626" w:rsidRDefault="00424626" w:rsidP="001C23D6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</w:p>
    <w:p w14:paraId="718C74B9" w14:textId="3466E37B" w:rsidR="00424626" w:rsidRDefault="00424626" w:rsidP="001C23D6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</w:p>
    <w:p w14:paraId="1DE87550" w14:textId="77777777" w:rsidR="00424626" w:rsidRDefault="00424626" w:rsidP="00424626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Northern Virginia Falls Prevention Alliance (Twitter: @</w:t>
      </w:r>
      <w:proofErr w:type="spellStart"/>
      <w:r>
        <w:rPr>
          <w:b/>
          <w:sz w:val="24"/>
          <w:szCs w:val="24"/>
        </w:rPr>
        <w:t>Nvfallsprevent</w:t>
      </w:r>
      <w:proofErr w:type="spellEnd"/>
      <w:r>
        <w:rPr>
          <w:b/>
          <w:sz w:val="24"/>
          <w:szCs w:val="24"/>
        </w:rPr>
        <w:t>)</w:t>
      </w:r>
    </w:p>
    <w:p w14:paraId="79E936A1" w14:textId="77777777" w:rsidR="00424626" w:rsidRDefault="00424626" w:rsidP="00424626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Steering Committee Meeting</w:t>
      </w:r>
    </w:p>
    <w:p w14:paraId="02E1C404" w14:textId="77777777" w:rsidR="00424626" w:rsidRDefault="00424626" w:rsidP="00424626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25, 2019; 10:00 a.m. – 12:00 p.m.</w:t>
      </w:r>
    </w:p>
    <w:p w14:paraId="2A2974F1" w14:textId="77777777" w:rsidR="00424626" w:rsidRDefault="00424626" w:rsidP="00424626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Marymount University; Ballston Center</w:t>
      </w:r>
    </w:p>
    <w:p w14:paraId="137810D5" w14:textId="77777777" w:rsidR="00424626" w:rsidRDefault="00424626" w:rsidP="00424626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1000 N Glebe Rd., Arlington; Room 4088</w:t>
      </w:r>
    </w:p>
    <w:p w14:paraId="002A663E" w14:textId="77777777" w:rsidR="00424626" w:rsidRDefault="00424626" w:rsidP="00424626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14:paraId="75A1081A" w14:textId="77777777" w:rsidR="00424626" w:rsidRDefault="00424626" w:rsidP="00424626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3DC0B466" w14:textId="77777777" w:rsidR="00424626" w:rsidRDefault="00424626" w:rsidP="00424626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4D584F3" w14:textId="77777777" w:rsidR="00424626" w:rsidRDefault="00424626" w:rsidP="0042462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– 10:10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Welcome/Introductions</w:t>
      </w:r>
      <w:bookmarkStart w:id="2" w:name="_gjdgxs" w:colFirst="0" w:colLast="0"/>
      <w:bookmarkStart w:id="3" w:name="_30j0zll" w:colFirst="0" w:colLast="0"/>
      <w:bookmarkEnd w:id="2"/>
      <w:bookmarkEnd w:id="3"/>
    </w:p>
    <w:p w14:paraId="2E5A143A" w14:textId="77777777" w:rsidR="00424626" w:rsidRDefault="00424626" w:rsidP="0042462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C6C684" w14:textId="77777777" w:rsidR="00424626" w:rsidRDefault="00424626" w:rsidP="004246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sz w:val="24"/>
          <w:szCs w:val="24"/>
        </w:rPr>
        <w:t>10:10 – 10:30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43EF">
        <w:rPr>
          <w:color w:val="000000" w:themeColor="text1"/>
          <w:sz w:val="24"/>
          <w:szCs w:val="24"/>
        </w:rPr>
        <w:t xml:space="preserve">Presentation: </w:t>
      </w:r>
      <w:r w:rsidRPr="006E43EF">
        <w:rPr>
          <w:rFonts w:cs="Arial"/>
          <w:color w:val="000000" w:themeColor="text1"/>
          <w:sz w:val="24"/>
          <w:szCs w:val="24"/>
        </w:rPr>
        <w:t>Medication Related Fall Risk Prevention</w:t>
      </w:r>
    </w:p>
    <w:p w14:paraId="74BAA0CC" w14:textId="77777777" w:rsidR="00424626" w:rsidRDefault="00424626" w:rsidP="00424626">
      <w:pPr>
        <w:spacing w:after="0" w:line="240" w:lineRule="auto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E43EF">
        <w:rPr>
          <w:rFonts w:cs="Arial"/>
          <w:color w:val="000000" w:themeColor="text1"/>
          <w:sz w:val="24"/>
          <w:szCs w:val="24"/>
        </w:rPr>
        <w:t>Marjan</w:t>
      </w:r>
      <w:proofErr w:type="spellEnd"/>
      <w:r w:rsidRPr="006E43EF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6E43EF">
        <w:rPr>
          <w:rFonts w:cs="Arial"/>
          <w:color w:val="000000" w:themeColor="text1"/>
          <w:sz w:val="24"/>
          <w:szCs w:val="24"/>
        </w:rPr>
        <w:t>Daneshmand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E43EF">
        <w:rPr>
          <w:rFonts w:cs="Arial"/>
          <w:color w:val="000000" w:themeColor="text1"/>
          <w:sz w:val="24"/>
          <w:szCs w:val="24"/>
        </w:rPr>
        <w:t>Director Outpatient Pharmacy</w:t>
      </w:r>
    </w:p>
    <w:p w14:paraId="36B7B310" w14:textId="77777777" w:rsidR="00424626" w:rsidRPr="006E43EF" w:rsidRDefault="00424626" w:rsidP="00424626">
      <w:pPr>
        <w:spacing w:after="0" w:line="240" w:lineRule="auto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 w:rsidRPr="006E43EF">
        <w:rPr>
          <w:rFonts w:cs="Arial"/>
          <w:color w:val="000000" w:themeColor="text1"/>
          <w:sz w:val="24"/>
          <w:szCs w:val="24"/>
        </w:rPr>
        <w:t>Virginia Hospital Center</w:t>
      </w:r>
    </w:p>
    <w:p w14:paraId="405D3784" w14:textId="77777777" w:rsidR="00424626" w:rsidRDefault="00424626" w:rsidP="00424626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</w:p>
    <w:p w14:paraId="5327A076" w14:textId="77777777" w:rsidR="00424626" w:rsidRDefault="00424626" w:rsidP="0042462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10:30 – 10:45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Activities/events </w:t>
      </w:r>
    </w:p>
    <w:p w14:paraId="3243C315" w14:textId="77777777" w:rsidR="00424626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Grant: 2018-2021</w:t>
      </w:r>
    </w:p>
    <w:p w14:paraId="6C9FCBE7" w14:textId="77777777" w:rsidR="00424626" w:rsidRPr="00D64C45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Uma </w:t>
      </w:r>
      <w:proofErr w:type="spellStart"/>
      <w:r>
        <w:rPr>
          <w:sz w:val="24"/>
          <w:szCs w:val="24"/>
        </w:rPr>
        <w:t>Kelekar</w:t>
      </w:r>
      <w:proofErr w:type="spellEnd"/>
      <w:r>
        <w:rPr>
          <w:sz w:val="24"/>
          <w:szCs w:val="24"/>
        </w:rPr>
        <w:t>, Medicare Advantage initiative</w:t>
      </w:r>
    </w:p>
    <w:p w14:paraId="495E3D80" w14:textId="77777777" w:rsidR="00424626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Community outreach</w:t>
      </w:r>
    </w:p>
    <w:p w14:paraId="3F6A3696" w14:textId="77777777" w:rsidR="00424626" w:rsidRPr="007D39FB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SAIL and AMOB (need for data collection)</w:t>
      </w:r>
    </w:p>
    <w:p w14:paraId="68BCDF39" w14:textId="77777777" w:rsidR="00424626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Otago</w:t>
      </w:r>
    </w:p>
    <w:p w14:paraId="30CC7988" w14:textId="77777777" w:rsidR="00424626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Virginia DARS (update and state strategic plan)</w:t>
      </w:r>
    </w:p>
    <w:p w14:paraId="2F5F187F" w14:textId="77777777" w:rsidR="00424626" w:rsidRDefault="00424626" w:rsidP="00424626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</w:p>
    <w:p w14:paraId="6E3B7B8D" w14:textId="77777777" w:rsidR="00424626" w:rsidRDefault="00424626" w:rsidP="0042462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10:45 – 11:15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Alliance/Programs</w:t>
      </w:r>
    </w:p>
    <w:p w14:paraId="7AFFD1FF" w14:textId="77777777" w:rsidR="00424626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Wix</w:t>
      </w:r>
      <w:proofErr w:type="spellEnd"/>
      <w:r>
        <w:rPr>
          <w:sz w:val="24"/>
          <w:szCs w:val="24"/>
        </w:rPr>
        <w:t xml:space="preserve"> Website; Workshop Wizard</w:t>
      </w:r>
    </w:p>
    <w:p w14:paraId="4328148E" w14:textId="77777777" w:rsidR="00424626" w:rsidRPr="00D81214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Linking to partners (how can we help each other)</w:t>
      </w:r>
    </w:p>
    <w:p w14:paraId="73A95B3B" w14:textId="77777777" w:rsidR="00424626" w:rsidRPr="00A62B26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Marketing materials</w:t>
      </w:r>
    </w:p>
    <w:p w14:paraId="431DE9DC" w14:textId="77777777" w:rsidR="00424626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Newsletter</w:t>
      </w:r>
    </w:p>
    <w:p w14:paraId="6DA16779" w14:textId="77777777" w:rsidR="00424626" w:rsidRDefault="00424626" w:rsidP="00424626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Content submission by 4/30</w:t>
      </w:r>
    </w:p>
    <w:p w14:paraId="640B82E4" w14:textId="77777777" w:rsidR="00424626" w:rsidRPr="00A62B26" w:rsidRDefault="00424626" w:rsidP="00424626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Next publish date of 5/3</w:t>
      </w:r>
    </w:p>
    <w:p w14:paraId="28A96170" w14:textId="77777777" w:rsidR="00424626" w:rsidRDefault="00424626" w:rsidP="00424626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4" w:name="_2et92p0" w:colFirst="0" w:colLast="0"/>
      <w:bookmarkEnd w:id="4"/>
    </w:p>
    <w:p w14:paraId="050BBBCA" w14:textId="77777777" w:rsidR="00424626" w:rsidRDefault="00424626" w:rsidP="00424626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5" w:name="_tyjcwt" w:colFirst="0" w:colLast="0"/>
      <w:bookmarkEnd w:id="5"/>
      <w:r>
        <w:rPr>
          <w:sz w:val="24"/>
          <w:szCs w:val="24"/>
        </w:rPr>
        <w:t>11:15 – 11:45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Planning: 2019</w:t>
      </w:r>
    </w:p>
    <w:p w14:paraId="2E2FED68" w14:textId="77777777" w:rsidR="00424626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 meetings (dates set; need speaker for 10/24)</w:t>
      </w:r>
    </w:p>
    <w:p w14:paraId="7FB36B05" w14:textId="77777777" w:rsidR="00424626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Professional development event(s)</w:t>
      </w:r>
    </w:p>
    <w:p w14:paraId="211DA085" w14:textId="77777777" w:rsidR="00424626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Speakers’ Bureau</w:t>
      </w:r>
    </w:p>
    <w:p w14:paraId="08A3D1FB" w14:textId="77777777" w:rsidR="00424626" w:rsidRPr="00D81214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FPAW (and other) theme and activities; calendar of events</w:t>
      </w:r>
    </w:p>
    <w:p w14:paraId="0FBB3E7D" w14:textId="77777777" w:rsidR="00424626" w:rsidRDefault="00424626" w:rsidP="00424626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</w:p>
    <w:p w14:paraId="1D58ECA5" w14:textId="77777777" w:rsidR="00424626" w:rsidRDefault="00424626" w:rsidP="0042462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11:45 –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Roundtable</w:t>
      </w:r>
    </w:p>
    <w:p w14:paraId="777B485C" w14:textId="77777777" w:rsidR="00424626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Member sharing</w:t>
      </w:r>
    </w:p>
    <w:p w14:paraId="4F93EA21" w14:textId="77777777" w:rsidR="00424626" w:rsidRDefault="00424626" w:rsidP="004246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7889E5CD" w14:textId="77777777" w:rsidR="00424626" w:rsidRDefault="00424626" w:rsidP="00424626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6" w:name="_3dy6vkm" w:colFirst="0" w:colLast="0"/>
      <w:bookmarkStart w:id="7" w:name="_1t3h5sf" w:colFirst="0" w:colLast="0"/>
      <w:bookmarkStart w:id="8" w:name="_4d34og8" w:colFirst="0" w:colLast="0"/>
      <w:bookmarkStart w:id="9" w:name="_2s8eyo1" w:colFirst="0" w:colLast="0"/>
      <w:bookmarkStart w:id="10" w:name="_17dp8vu" w:colFirst="0" w:colLast="0"/>
      <w:bookmarkEnd w:id="6"/>
      <w:bookmarkEnd w:id="7"/>
      <w:bookmarkEnd w:id="8"/>
      <w:bookmarkEnd w:id="9"/>
      <w:bookmarkEnd w:id="10"/>
    </w:p>
    <w:p w14:paraId="6A31AC57" w14:textId="0EAD6A76" w:rsidR="00424626" w:rsidRDefault="00424626" w:rsidP="001C23D6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  <w:bookmarkStart w:id="11" w:name="_GoBack"/>
      <w:bookmarkEnd w:id="11"/>
    </w:p>
    <w:p w14:paraId="2DD9F714" w14:textId="77777777" w:rsidR="00424626" w:rsidRDefault="00424626" w:rsidP="001C23D6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</w:p>
    <w:sectPr w:rsidR="00424626" w:rsidSect="00E7494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21A8"/>
    <w:multiLevelType w:val="multilevel"/>
    <w:tmpl w:val="DF9C101E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11CA3143"/>
    <w:multiLevelType w:val="multilevel"/>
    <w:tmpl w:val="45E85618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BD8717B"/>
    <w:multiLevelType w:val="hybridMultilevel"/>
    <w:tmpl w:val="8EBC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63EE5"/>
    <w:multiLevelType w:val="multilevel"/>
    <w:tmpl w:val="55BEEB18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3A690230"/>
    <w:multiLevelType w:val="hybridMultilevel"/>
    <w:tmpl w:val="4DF4F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6C7475"/>
    <w:multiLevelType w:val="multilevel"/>
    <w:tmpl w:val="00981996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5D142334"/>
    <w:multiLevelType w:val="multilevel"/>
    <w:tmpl w:val="6554D28A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7" w15:restartNumberingAfterBreak="0">
    <w:nsid w:val="68315A53"/>
    <w:multiLevelType w:val="multilevel"/>
    <w:tmpl w:val="CBD2B546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9A"/>
    <w:rsid w:val="00060167"/>
    <w:rsid w:val="00066D7C"/>
    <w:rsid w:val="0009129A"/>
    <w:rsid w:val="000E21D4"/>
    <w:rsid w:val="00105849"/>
    <w:rsid w:val="0010597A"/>
    <w:rsid w:val="001866BC"/>
    <w:rsid w:val="001C23D6"/>
    <w:rsid w:val="001F4EFE"/>
    <w:rsid w:val="0020579C"/>
    <w:rsid w:val="00242508"/>
    <w:rsid w:val="00274A92"/>
    <w:rsid w:val="00275FFF"/>
    <w:rsid w:val="002961E9"/>
    <w:rsid w:val="00310721"/>
    <w:rsid w:val="00311A5E"/>
    <w:rsid w:val="00337954"/>
    <w:rsid w:val="0034651F"/>
    <w:rsid w:val="00424626"/>
    <w:rsid w:val="0049272F"/>
    <w:rsid w:val="004A7BF0"/>
    <w:rsid w:val="004F59AC"/>
    <w:rsid w:val="00634239"/>
    <w:rsid w:val="0069298F"/>
    <w:rsid w:val="006B5867"/>
    <w:rsid w:val="006D19A3"/>
    <w:rsid w:val="006D6B7B"/>
    <w:rsid w:val="0070772A"/>
    <w:rsid w:val="00710C1F"/>
    <w:rsid w:val="00766172"/>
    <w:rsid w:val="00770C2B"/>
    <w:rsid w:val="00775577"/>
    <w:rsid w:val="007B222F"/>
    <w:rsid w:val="007B763D"/>
    <w:rsid w:val="007C3CFD"/>
    <w:rsid w:val="007C41D3"/>
    <w:rsid w:val="007F3494"/>
    <w:rsid w:val="00824D33"/>
    <w:rsid w:val="00881E98"/>
    <w:rsid w:val="00884D1D"/>
    <w:rsid w:val="008B4178"/>
    <w:rsid w:val="008B4680"/>
    <w:rsid w:val="008C4F76"/>
    <w:rsid w:val="00957D68"/>
    <w:rsid w:val="00977D7F"/>
    <w:rsid w:val="009E2921"/>
    <w:rsid w:val="00A329B1"/>
    <w:rsid w:val="00A96740"/>
    <w:rsid w:val="00AA541A"/>
    <w:rsid w:val="00AA5DAC"/>
    <w:rsid w:val="00B24472"/>
    <w:rsid w:val="00B26ABE"/>
    <w:rsid w:val="00B6204B"/>
    <w:rsid w:val="00B74F52"/>
    <w:rsid w:val="00B91B92"/>
    <w:rsid w:val="00BA37F1"/>
    <w:rsid w:val="00BB7523"/>
    <w:rsid w:val="00BF6EA9"/>
    <w:rsid w:val="00C621D5"/>
    <w:rsid w:val="00C7653D"/>
    <w:rsid w:val="00CF0716"/>
    <w:rsid w:val="00CF1100"/>
    <w:rsid w:val="00D34CBB"/>
    <w:rsid w:val="00D86845"/>
    <w:rsid w:val="00DA1480"/>
    <w:rsid w:val="00DB35A7"/>
    <w:rsid w:val="00DC6115"/>
    <w:rsid w:val="00DE1EB5"/>
    <w:rsid w:val="00E05E81"/>
    <w:rsid w:val="00E507D6"/>
    <w:rsid w:val="00E7494C"/>
    <w:rsid w:val="00ED4BB2"/>
    <w:rsid w:val="00ED4E31"/>
    <w:rsid w:val="00EE4165"/>
    <w:rsid w:val="00EF65A0"/>
    <w:rsid w:val="00F76313"/>
    <w:rsid w:val="00FC1A27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2A97"/>
  <w15:docId w15:val="{19A1967C-791F-4B02-AE6B-D2F7A425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Pappa</dc:creator>
  <cp:lastModifiedBy>YOHANNES WOLDEGERIMA</cp:lastModifiedBy>
  <cp:revision>2</cp:revision>
  <cp:lastPrinted>2019-01-23T17:18:00Z</cp:lastPrinted>
  <dcterms:created xsi:type="dcterms:W3CDTF">2019-07-23T02:02:00Z</dcterms:created>
  <dcterms:modified xsi:type="dcterms:W3CDTF">2019-07-23T02:02:00Z</dcterms:modified>
</cp:coreProperties>
</file>